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0C0A6" w14:textId="77777777" w:rsidR="00896575" w:rsidRDefault="00896575" w:rsidP="00896575">
      <w:pPr>
        <w:widowControl/>
        <w:suppressAutoHyphens w:val="0"/>
        <w:autoSpaceDE w:val="0"/>
        <w:autoSpaceDN w:val="0"/>
        <w:adjustRightInd w:val="0"/>
        <w:jc w:val="center"/>
        <w:outlineLvl w:val="3"/>
        <w:rPr>
          <w:rFonts w:ascii="Times New Roman" w:eastAsia="Times New Roman" w:hAnsi="Times New Roman"/>
          <w:b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 xml:space="preserve">Сообщение </w:t>
      </w:r>
    </w:p>
    <w:p w14:paraId="7ABB3FD9" w14:textId="77777777" w:rsidR="00896575" w:rsidRDefault="00896575" w:rsidP="00896575">
      <w:pPr>
        <w:widowControl/>
        <w:suppressAutoHyphens w:val="0"/>
        <w:autoSpaceDE w:val="0"/>
        <w:autoSpaceDN w:val="0"/>
        <w:adjustRightInd w:val="0"/>
        <w:jc w:val="center"/>
        <w:outlineLvl w:val="3"/>
        <w:rPr>
          <w:rFonts w:ascii="Times New Roman" w:eastAsia="Times New Roman" w:hAnsi="Times New Roman"/>
          <w:b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 xml:space="preserve">о 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>проведении годового общего собрания акционеров  акционерного общества «Одинцовский лакокрасочный завод» (АО «</w:t>
      </w:r>
      <w:proofErr w:type="spellStart"/>
      <w:r>
        <w:rPr>
          <w:rFonts w:ascii="Times New Roman" w:eastAsia="Times New Roman" w:hAnsi="Times New Roman"/>
          <w:b/>
          <w:kern w:val="0"/>
          <w:sz w:val="24"/>
          <w:lang w:eastAsia="ru-RU"/>
        </w:rPr>
        <w:t>Одилак</w:t>
      </w:r>
      <w:proofErr w:type="spellEnd"/>
      <w:r>
        <w:rPr>
          <w:rFonts w:ascii="Times New Roman" w:eastAsia="Times New Roman" w:hAnsi="Times New Roman"/>
          <w:b/>
          <w:kern w:val="0"/>
          <w:sz w:val="24"/>
          <w:lang w:eastAsia="ru-RU"/>
        </w:rPr>
        <w:t>»)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4824"/>
      </w:tblGrid>
      <w:tr w:rsidR="00896575" w14:paraId="54D20187" w14:textId="77777777" w:rsidTr="007B7D4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53BA" w14:textId="77777777" w:rsidR="00896575" w:rsidRDefault="00896575" w:rsidP="007B7D4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 Общие сведения</w:t>
            </w:r>
          </w:p>
        </w:tc>
      </w:tr>
      <w:tr w:rsidR="00896575" w14:paraId="782C8929" w14:textId="77777777" w:rsidTr="007B7D4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74BB" w14:textId="77777777" w:rsidR="00896575" w:rsidRDefault="00896575" w:rsidP="007B7D43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F7DC" w14:textId="77777777" w:rsidR="00896575" w:rsidRDefault="00896575" w:rsidP="007B7D43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Акционерное общество «Одинцовский лакокрасочный завод»</w:t>
            </w:r>
          </w:p>
        </w:tc>
      </w:tr>
      <w:tr w:rsidR="00896575" w14:paraId="0774096C" w14:textId="77777777" w:rsidTr="007B7D4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ECB8" w14:textId="77777777" w:rsidR="00896575" w:rsidRDefault="00896575" w:rsidP="007B7D43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2E61" w14:textId="77777777" w:rsidR="00896575" w:rsidRDefault="00896575" w:rsidP="007B7D43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0"/>
                <w:sz w:val="22"/>
                <w:szCs w:val="22"/>
                <w:lang w:eastAsia="ru-RU"/>
              </w:rPr>
              <w:t>АО "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kern w:val="0"/>
                <w:sz w:val="22"/>
                <w:szCs w:val="22"/>
                <w:lang w:eastAsia="ru-RU"/>
              </w:rPr>
              <w:t>Одилак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kern w:val="0"/>
                <w:sz w:val="22"/>
                <w:szCs w:val="22"/>
                <w:lang w:eastAsia="ru-RU"/>
              </w:rPr>
              <w:t>"</w:t>
            </w:r>
          </w:p>
        </w:tc>
      </w:tr>
      <w:tr w:rsidR="00896575" w14:paraId="1937DE9E" w14:textId="77777777" w:rsidTr="007B7D4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20F8" w14:textId="77777777" w:rsidR="00896575" w:rsidRDefault="00896575" w:rsidP="007B7D43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1.3. Место нахождения эмитента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8E6D" w14:textId="77777777" w:rsidR="00896575" w:rsidRDefault="00896575" w:rsidP="007B7D43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0"/>
                <w:sz w:val="22"/>
                <w:szCs w:val="22"/>
                <w:lang w:eastAsia="ru-RU"/>
              </w:rPr>
              <w:t>Россия, 143006, Московская область, г. Одинцово, Транспортный проезд, д. 3, блок 6 кабинет 203</w:t>
            </w:r>
          </w:p>
        </w:tc>
      </w:tr>
      <w:tr w:rsidR="00896575" w14:paraId="244344CF" w14:textId="77777777" w:rsidTr="007B7D4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FFFC" w14:textId="77777777" w:rsidR="00896575" w:rsidRDefault="00896575" w:rsidP="007B7D43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1.4. ОГРН эмитента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1CF3" w14:textId="77777777" w:rsidR="00896575" w:rsidRDefault="00896575" w:rsidP="007B7D43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0"/>
                <w:sz w:val="22"/>
                <w:szCs w:val="22"/>
                <w:lang w:eastAsia="ru-RU"/>
              </w:rPr>
              <w:t>1035006452964</w:t>
            </w:r>
          </w:p>
        </w:tc>
      </w:tr>
      <w:tr w:rsidR="00896575" w14:paraId="1982C6FD" w14:textId="77777777" w:rsidTr="007B7D4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8B52" w14:textId="77777777" w:rsidR="00896575" w:rsidRDefault="00896575" w:rsidP="007B7D43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1.5. ИНН эмитента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A5A0" w14:textId="77777777" w:rsidR="00896575" w:rsidRDefault="00896575" w:rsidP="007B7D43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0"/>
                <w:sz w:val="22"/>
                <w:szCs w:val="22"/>
                <w:lang w:eastAsia="ru-RU"/>
              </w:rPr>
              <w:t>5032021161</w:t>
            </w:r>
          </w:p>
        </w:tc>
      </w:tr>
      <w:tr w:rsidR="00896575" w14:paraId="443D81E6" w14:textId="77777777" w:rsidTr="007B7D4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A5E9" w14:textId="77777777" w:rsidR="00896575" w:rsidRDefault="00896575" w:rsidP="007B7D43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B8DB" w14:textId="77777777" w:rsidR="00896575" w:rsidRDefault="00896575" w:rsidP="007B7D43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07574-А</w:t>
            </w:r>
          </w:p>
        </w:tc>
      </w:tr>
      <w:tr w:rsidR="00896575" w14:paraId="0D24388A" w14:textId="77777777" w:rsidTr="007B7D4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3451" w14:textId="77777777" w:rsidR="00896575" w:rsidRDefault="00896575" w:rsidP="007B7D43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1.7. Адрес страницы в сети Интернет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C026" w14:textId="77777777" w:rsidR="00896575" w:rsidRDefault="00896575" w:rsidP="007B7D43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0"/>
                <w:sz w:val="22"/>
                <w:szCs w:val="22"/>
                <w:lang w:eastAsia="ru-RU"/>
              </w:rPr>
              <w:t>http://www.odilak.ru</w:t>
            </w:r>
          </w:p>
        </w:tc>
      </w:tr>
      <w:tr w:rsidR="00896575" w14:paraId="4424484E" w14:textId="77777777" w:rsidTr="007B7D4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CB97" w14:textId="77777777" w:rsidR="00896575" w:rsidRDefault="00896575" w:rsidP="007B7D4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2. Содержание сообщения</w:t>
            </w:r>
          </w:p>
        </w:tc>
      </w:tr>
      <w:tr w:rsidR="00896575" w14:paraId="085B24B4" w14:textId="77777777" w:rsidTr="007B7D4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BA1E" w14:textId="77777777" w:rsidR="00896575" w:rsidRPr="00151530" w:rsidRDefault="00896575" w:rsidP="007B7D4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2.1. Форма проведения годового общего собрания акционеров: </w:t>
            </w:r>
            <w:r w:rsidRPr="003C13B6">
              <w:rPr>
                <w:rFonts w:ascii="Times New Roman" w:eastAsia="Times New Roman" w:hAnsi="Times New Roman" w:cs="Arial"/>
                <w:kern w:val="0"/>
                <w:szCs w:val="20"/>
                <w:lang w:eastAsia="ru-RU"/>
              </w:rPr>
              <w:t xml:space="preserve">заочное голосование для принятия  решения по </w:t>
            </w:r>
            <w:r w:rsidRPr="00151530">
              <w:rPr>
                <w:rFonts w:ascii="Times New Roman" w:eastAsia="Times New Roman" w:hAnsi="Times New Roman" w:cs="Arial"/>
                <w:kern w:val="0"/>
                <w:szCs w:val="20"/>
                <w:lang w:eastAsia="ru-RU"/>
              </w:rPr>
              <w:t>вопросам, поставленным на голосование с предварительным направлением (вручением) бюллетеней для голосования до проведения общего собрания акционеров.</w:t>
            </w:r>
          </w:p>
          <w:p w14:paraId="1A4EEC50" w14:textId="77777777" w:rsidR="00896575" w:rsidRPr="00151530" w:rsidRDefault="00896575" w:rsidP="007B7D4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</w:pPr>
            <w:r w:rsidRPr="00151530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2.2. Дата окончания приема бюллетеней для голосования</w:t>
            </w:r>
            <w:r w:rsidRPr="00151530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>: 24 июня 2021 года.</w:t>
            </w:r>
          </w:p>
          <w:p w14:paraId="60CC839D" w14:textId="77777777" w:rsidR="00896575" w:rsidRPr="003C13B6" w:rsidRDefault="00896575" w:rsidP="007B7D4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151530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2.3. бюллетеней для голосования) – «24» июня  2021 г.</w:t>
            </w:r>
          </w:p>
          <w:p w14:paraId="20E213F9" w14:textId="77777777" w:rsidR="00896575" w:rsidRPr="003C13B6" w:rsidRDefault="00896575" w:rsidP="007B7D4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Почтовый адрес, по которому направляются заполненные бюллетени: – 143006, Московская обл., г. Одинцово,  Транспортный проезд, д.3, блок 6, оф. 203, АО «</w:t>
            </w:r>
            <w:proofErr w:type="spellStart"/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Одилак</w:t>
            </w:r>
            <w:proofErr w:type="spellEnd"/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»</w:t>
            </w:r>
            <w:r w:rsidRPr="003C13B6">
              <w:rPr>
                <w:rFonts w:ascii="Times New Roman" w:hAnsi="Times New Roman"/>
                <w:szCs w:val="20"/>
              </w:rPr>
              <w:t xml:space="preserve"> </w:t>
            </w:r>
          </w:p>
          <w:p w14:paraId="1C250D8D" w14:textId="77777777" w:rsidR="00896575" w:rsidRPr="003C13B6" w:rsidRDefault="00896575" w:rsidP="007B7D4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</w:pP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2.4. Дата составления списка лиц, имеющих право на участие в годовом общем собрании акционеров</w:t>
            </w:r>
            <w:r w:rsidRPr="003C13B6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>: 30 мая  2021 года.</w:t>
            </w:r>
          </w:p>
          <w:p w14:paraId="5485A8BF" w14:textId="77777777" w:rsidR="00896575" w:rsidRPr="003C13B6" w:rsidRDefault="00896575" w:rsidP="007B7D4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/>
                <w:kern w:val="0"/>
                <w:szCs w:val="20"/>
                <w:lang w:eastAsia="ru-RU"/>
              </w:rPr>
            </w:pP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2.5. Повестка дня годового общего собрания акционеров:</w:t>
            </w:r>
            <w:r w:rsidRPr="003C13B6">
              <w:rPr>
                <w:rFonts w:ascii="Times New Roman" w:eastAsia="Times New Roman" w:hAnsi="Times New Roman" w:cs="Arial"/>
                <w:b/>
                <w:kern w:val="0"/>
                <w:szCs w:val="20"/>
                <w:lang w:eastAsia="ru-RU"/>
              </w:rPr>
              <w:t xml:space="preserve"> </w:t>
            </w:r>
          </w:p>
          <w:p w14:paraId="26A78F04" w14:textId="77777777" w:rsidR="00896575" w:rsidRPr="003C13B6" w:rsidRDefault="00896575" w:rsidP="009E2E59">
            <w:pPr>
              <w:widowControl/>
              <w:suppressAutoHyphens w:val="0"/>
              <w:autoSpaceDE w:val="0"/>
              <w:autoSpaceDN w:val="0"/>
              <w:adjustRightInd w:val="0"/>
              <w:ind w:left="254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1. Утверждение годового отчета, годовой бухгалтерской отчетности, в том числе отчета о прибылях и убытках (счетов прибылей и убытков) общества, заключения аудитора, заключения ревизионной комиссии общества по результатам проверки годовой бухгалтерской отчетности по результатам 2020 финансового года, а также распределение прибыли и убытков общества по результатам 2020 финансового года.</w:t>
            </w:r>
          </w:p>
          <w:p w14:paraId="052647F3" w14:textId="77777777" w:rsidR="00896575" w:rsidRPr="003C13B6" w:rsidRDefault="00896575" w:rsidP="009E2E59">
            <w:pPr>
              <w:widowControl/>
              <w:suppressAutoHyphens w:val="0"/>
              <w:autoSpaceDE w:val="0"/>
              <w:autoSpaceDN w:val="0"/>
              <w:adjustRightInd w:val="0"/>
              <w:ind w:left="254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2. Избрание совета директоров общества.</w:t>
            </w:r>
          </w:p>
          <w:p w14:paraId="28A2F14C" w14:textId="77777777" w:rsidR="00896575" w:rsidRPr="003C13B6" w:rsidRDefault="00896575" w:rsidP="009E2E59">
            <w:pPr>
              <w:widowControl/>
              <w:suppressAutoHyphens w:val="0"/>
              <w:autoSpaceDE w:val="0"/>
              <w:autoSpaceDN w:val="0"/>
              <w:adjustRightInd w:val="0"/>
              <w:ind w:left="254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3. Избрание ревизионной комиссии общества.</w:t>
            </w:r>
          </w:p>
          <w:p w14:paraId="0E0FB70C" w14:textId="77777777" w:rsidR="00896575" w:rsidRPr="003C13B6" w:rsidRDefault="00896575" w:rsidP="009E2E59">
            <w:pPr>
              <w:widowControl/>
              <w:suppressAutoHyphens w:val="0"/>
              <w:autoSpaceDE w:val="0"/>
              <w:autoSpaceDN w:val="0"/>
              <w:adjustRightInd w:val="0"/>
              <w:ind w:left="254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4. Избрание счетной комиссии общества.</w:t>
            </w:r>
          </w:p>
          <w:p w14:paraId="0BEDF0F3" w14:textId="77777777" w:rsidR="00896575" w:rsidRPr="003C13B6" w:rsidRDefault="00896575" w:rsidP="009E2E59">
            <w:pPr>
              <w:widowControl/>
              <w:suppressAutoHyphens w:val="0"/>
              <w:autoSpaceDE w:val="0"/>
              <w:autoSpaceDN w:val="0"/>
              <w:adjustRightInd w:val="0"/>
              <w:ind w:left="254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5. Утверждение аудитора общества.</w:t>
            </w:r>
          </w:p>
          <w:p w14:paraId="4241467C" w14:textId="77777777" w:rsidR="00896575" w:rsidRPr="003C13B6" w:rsidRDefault="00896575" w:rsidP="007B7D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0"/>
              </w:rPr>
            </w:pP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2.6. Порядок ознакомления с информацией (материалами), подлежащей предоставлению при подготовке к проведению общего собрания акционеров, и адрес, по которому с ней можно ознакомиться</w:t>
            </w:r>
            <w:r w:rsidRPr="003C13B6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>:</w:t>
            </w:r>
            <w:r w:rsidRPr="003C13B6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3C13B6">
              <w:rPr>
                <w:rFonts w:ascii="Times New Roman" w:hAnsi="Times New Roman"/>
                <w:szCs w:val="20"/>
              </w:rPr>
              <w:t xml:space="preserve">с материалами, предоставляемыми акционерам при подготовке к проведению собрания можно ознакомиться в течение 21 дня до даты проведения собрания, по адресу: Россия, 143006 Московская область, г. Одинцово, Транспортный пр., д.3, блок 6 2-й этаж, юридический отдел, с 9.00 до 16.00. Тел. для справок: (495) 594-16-50, </w:t>
            </w:r>
            <w:r w:rsidRPr="003C13B6">
              <w:rPr>
                <w:rFonts w:ascii="Times New Roman" w:hAnsi="Times New Roman"/>
                <w:iCs/>
                <w:szCs w:val="20"/>
              </w:rPr>
              <w:t>Разумовская Екатерина Яковлевна</w:t>
            </w:r>
          </w:p>
          <w:p w14:paraId="5D39E354" w14:textId="77777777" w:rsidR="00896575" w:rsidRDefault="00896575" w:rsidP="007B7D4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Совет директоров акционерного общества  "Одинцовский лакокрасочный завод".</w:t>
            </w:r>
          </w:p>
          <w:p w14:paraId="10D2F705" w14:textId="77777777" w:rsidR="00896575" w:rsidRDefault="00896575" w:rsidP="007B7D43">
            <w:pPr>
              <w:jc w:val="both"/>
              <w:rPr>
                <w:rFonts w:eastAsia="Times New Roman" w:cs="Arial"/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0"/>
              </w:rPr>
              <w:t>2.7. Акционеры могут осуществить свое право на участие в годовом общем собрании акционеров АО «</w:t>
            </w:r>
            <w:proofErr w:type="spellStart"/>
            <w:r>
              <w:rPr>
                <w:rFonts w:ascii="Times New Roman" w:hAnsi="Times New Roman"/>
                <w:szCs w:val="20"/>
              </w:rPr>
              <w:t>Одилак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»: путем направления заполненного бюллетеня для голосования, с приложением в соответствующих случаях доверенностей, по адресу: </w:t>
            </w: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143006, Московская обл., г. Одинцово,  Транспортный проезд, д.3, блок 6, оф. 203, АО «</w:t>
            </w:r>
            <w:proofErr w:type="spellStart"/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Одилак</w:t>
            </w:r>
            <w:proofErr w:type="spellEnd"/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»</w:t>
            </w:r>
          </w:p>
        </w:tc>
      </w:tr>
    </w:tbl>
    <w:p w14:paraId="2B9BD579" w14:textId="77777777" w:rsidR="00AA1C01" w:rsidRDefault="00AA1C01"/>
    <w:p w14:paraId="145952C2" w14:textId="77777777" w:rsidR="00896575" w:rsidRDefault="00896575"/>
    <w:p w14:paraId="41C8A11C" w14:textId="77777777" w:rsidR="00896575" w:rsidRDefault="00896575"/>
    <w:sectPr w:rsidR="0089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17"/>
    <w:rsid w:val="00151530"/>
    <w:rsid w:val="00896575"/>
    <w:rsid w:val="009E2E59"/>
    <w:rsid w:val="00A23759"/>
    <w:rsid w:val="00AA1C01"/>
    <w:rsid w:val="00C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706A"/>
  <w15:chartTrackingRefBased/>
  <w15:docId w15:val="{AB0A9830-4847-4585-ACA6-C8F6E985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57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96575"/>
    <w:pPr>
      <w:ind w:firstLine="624"/>
      <w:jc w:val="both"/>
    </w:pPr>
    <w:rPr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896575"/>
    <w:rPr>
      <w:rFonts w:ascii="Arial" w:eastAsia="Arial Unicode MS" w:hAnsi="Arial" w:cs="Times New Roman"/>
      <w:kern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Разумовская Екатерина Яковлевна</dc:creator>
  <cp:keywords/>
  <dc:description/>
  <cp:lastModifiedBy>Pavlinskaya Olga</cp:lastModifiedBy>
  <cp:revision>3</cp:revision>
  <dcterms:created xsi:type="dcterms:W3CDTF">2021-06-02T14:37:00Z</dcterms:created>
  <dcterms:modified xsi:type="dcterms:W3CDTF">2021-06-02T14:39:00Z</dcterms:modified>
</cp:coreProperties>
</file>